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530A0266" w:rsidR="00152A13" w:rsidRPr="00856508" w:rsidRDefault="007D1A6D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Consejera del Comité Municipal Electoral en Sacramento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7CCB6C4F" w:rsidR="00527FC7" w:rsidRPr="00996E93" w:rsidRDefault="00527FC7" w:rsidP="007D1A6D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996E93">
              <w:rPr>
                <w:rFonts w:ascii="Tahoma" w:hAnsi="Tahoma" w:cs="Tahoma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233356">
              <w:rPr>
                <w:rFonts w:ascii="Tahoma" w:hAnsi="Tahoma" w:cs="Tahoma"/>
              </w:rPr>
              <w:t xml:space="preserve">Cruz </w:t>
            </w:r>
            <w:r w:rsidR="007D1A6D">
              <w:rPr>
                <w:rFonts w:ascii="Tahoma" w:hAnsi="Tahoma" w:cs="Tahoma"/>
              </w:rPr>
              <w:t>Ángel</w:t>
            </w:r>
            <w:r w:rsidR="00233356">
              <w:rPr>
                <w:rFonts w:ascii="Tahoma" w:hAnsi="Tahoma" w:cs="Tahoma"/>
              </w:rPr>
              <w:t xml:space="preserve"> Castro </w:t>
            </w:r>
            <w:r w:rsidR="007D1A6D">
              <w:rPr>
                <w:rFonts w:ascii="Tahoma" w:hAnsi="Tahoma" w:cs="Tahoma"/>
              </w:rPr>
              <w:t>Barrón</w:t>
            </w:r>
          </w:p>
          <w:p w14:paraId="1C650DD8" w14:textId="77777777" w:rsidR="007D1A6D" w:rsidRPr="004F5351" w:rsidRDefault="007D1A6D" w:rsidP="007D1A6D">
            <w:pPr>
              <w:pStyle w:val="Cita"/>
              <w:spacing w:before="0" w:line="276" w:lineRule="auto"/>
              <w:ind w:left="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F5351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Dirección oficial: Blvd. Luis Donaldo Colosio No. 6207 Col. Las Torrecillas C.P. 25298</w:t>
            </w:r>
          </w:p>
          <w:p w14:paraId="6BD0E3BE" w14:textId="77777777" w:rsidR="007D1A6D" w:rsidRPr="004F5351" w:rsidRDefault="007D1A6D" w:rsidP="007D1A6D">
            <w:pPr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  <w:r w:rsidRPr="004F5351">
              <w:rPr>
                <w:rFonts w:ascii="Tahoma" w:hAnsi="Tahoma" w:cs="Tahoma"/>
                <w:szCs w:val="24"/>
              </w:rPr>
              <w:t>Teléfono oficial:</w:t>
            </w:r>
            <w:r w:rsidRPr="004F5351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4F5351">
              <w:rPr>
                <w:rFonts w:ascii="Tahoma" w:hAnsi="Tahoma" w:cs="Tahoma"/>
                <w:szCs w:val="24"/>
              </w:rPr>
              <w:t>844 4386260</w:t>
            </w:r>
            <w:r w:rsidRPr="004F5351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559EEC72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23335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Primaria</w:t>
            </w:r>
          </w:p>
          <w:p w14:paraId="3E0D423A" w14:textId="7A6DAE7A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23335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1974-1980</w:t>
            </w:r>
          </w:p>
          <w:p w14:paraId="1DB281C4" w14:textId="3F2D17B0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23335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Dr. Mariano Zertuche</w:t>
            </w:r>
          </w:p>
          <w:p w14:paraId="12688D69" w14:textId="77777777" w:rsidR="00900297" w:rsidRPr="007D1A6D" w:rsidRDefault="00900297" w:rsidP="007D1A6D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5AF16E5E" w:rsidR="008C34DF" w:rsidRPr="007D1A6D" w:rsidRDefault="00BA3E7F" w:rsidP="00552D21">
            <w:pPr>
              <w:jc w:val="both"/>
              <w:rPr>
                <w:rFonts w:ascii="Tahoma" w:hAnsi="Tahoma" w:cs="Tahoma"/>
              </w:rPr>
            </w:pPr>
            <w:r w:rsidRPr="007D1A6D">
              <w:rPr>
                <w:rFonts w:ascii="Tahoma" w:hAnsi="Tahoma" w:cs="Tahoma"/>
              </w:rPr>
              <w:t>Empresa</w:t>
            </w:r>
          </w:p>
          <w:p w14:paraId="28383F74" w14:textId="20575384" w:rsidR="00BA3E7F" w:rsidRPr="007D1A6D" w:rsidRDefault="00BA3E7F" w:rsidP="00552D21">
            <w:pPr>
              <w:jc w:val="both"/>
              <w:rPr>
                <w:rFonts w:ascii="Tahoma" w:hAnsi="Tahoma" w:cs="Tahoma"/>
              </w:rPr>
            </w:pPr>
            <w:r w:rsidRPr="007D1A6D">
              <w:rPr>
                <w:rFonts w:ascii="Tahoma" w:hAnsi="Tahoma" w:cs="Tahoma"/>
              </w:rPr>
              <w:t>Per</w:t>
            </w:r>
            <w:r w:rsidR="003C1D3C" w:rsidRPr="007D1A6D">
              <w:rPr>
                <w:rFonts w:ascii="Tahoma" w:hAnsi="Tahoma" w:cs="Tahoma"/>
              </w:rPr>
              <w:t>í</w:t>
            </w:r>
            <w:r w:rsidRPr="007D1A6D">
              <w:rPr>
                <w:rFonts w:ascii="Tahoma" w:hAnsi="Tahoma" w:cs="Tahoma"/>
              </w:rPr>
              <w:t>odo</w:t>
            </w:r>
          </w:p>
          <w:p w14:paraId="10E7067B" w14:textId="77777777" w:rsidR="00BA3E7F" w:rsidRPr="007D1A6D" w:rsidRDefault="00BA3E7F" w:rsidP="00552D21">
            <w:pPr>
              <w:jc w:val="both"/>
              <w:rPr>
                <w:rFonts w:ascii="Tahoma" w:hAnsi="Tahoma" w:cs="Tahoma"/>
              </w:rPr>
            </w:pPr>
            <w:r w:rsidRPr="007D1A6D">
              <w:rPr>
                <w:rFonts w:ascii="Tahoma" w:hAnsi="Tahoma" w:cs="Tahoma"/>
              </w:rPr>
              <w:t>Cargo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8C474" w14:textId="77777777" w:rsidR="002D55DE" w:rsidRDefault="002D55DE" w:rsidP="00527FC7">
      <w:pPr>
        <w:spacing w:after="0" w:line="240" w:lineRule="auto"/>
      </w:pPr>
      <w:r>
        <w:separator/>
      </w:r>
    </w:p>
  </w:endnote>
  <w:endnote w:type="continuationSeparator" w:id="0">
    <w:p w14:paraId="1E3FED50" w14:textId="77777777" w:rsidR="002D55DE" w:rsidRDefault="002D55DE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5A219" w14:textId="77777777" w:rsidR="002D55DE" w:rsidRDefault="002D55DE" w:rsidP="00527FC7">
      <w:pPr>
        <w:spacing w:after="0" w:line="240" w:lineRule="auto"/>
      </w:pPr>
      <w:r>
        <w:separator/>
      </w:r>
    </w:p>
  </w:footnote>
  <w:footnote w:type="continuationSeparator" w:id="0">
    <w:p w14:paraId="550FB05B" w14:textId="77777777" w:rsidR="002D55DE" w:rsidRDefault="002D55DE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3356"/>
    <w:rsid w:val="0023516C"/>
    <w:rsid w:val="002C54F2"/>
    <w:rsid w:val="002C6784"/>
    <w:rsid w:val="002D3DBA"/>
    <w:rsid w:val="002D55DE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D1A6D"/>
    <w:rsid w:val="007E788B"/>
    <w:rsid w:val="00807B33"/>
    <w:rsid w:val="00815770"/>
    <w:rsid w:val="00821000"/>
    <w:rsid w:val="0083617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8F0191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3</cp:revision>
  <dcterms:created xsi:type="dcterms:W3CDTF">2024-01-08T19:51:00Z</dcterms:created>
  <dcterms:modified xsi:type="dcterms:W3CDTF">2024-01-08T21:56:00Z</dcterms:modified>
</cp:coreProperties>
</file>